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F8" w:rsidRDefault="00102CF8" w:rsidP="00102CF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«Казанский государственный аграрный университет» </w:t>
      </w:r>
    </w:p>
    <w:p w:rsidR="00102CF8" w:rsidRDefault="00102CF8" w:rsidP="00102CF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№6</w:t>
      </w:r>
    </w:p>
    <w:p w:rsidR="00102CF8" w:rsidRDefault="00102CF8" w:rsidP="00102CF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Ученого совета Института экономики </w:t>
      </w:r>
    </w:p>
    <w:p w:rsidR="00102CF8" w:rsidRDefault="00102CF8" w:rsidP="00102C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февраля 2020 года</w:t>
      </w:r>
    </w:p>
    <w:p w:rsidR="00102CF8" w:rsidRDefault="00102CF8" w:rsidP="00102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14 из 19 членов Ученого Совета </w:t>
      </w:r>
    </w:p>
    <w:p w:rsidR="00102CF8" w:rsidRDefault="00102CF8" w:rsidP="00102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102CF8" w:rsidRDefault="00102CF8" w:rsidP="00102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итогах работы Института экономики за первое полугодие 2019-2020 учебного года </w:t>
      </w:r>
    </w:p>
    <w:p w:rsidR="00102CF8" w:rsidRDefault="00102CF8" w:rsidP="00102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задачах совершенствования научно-исследо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вательской работы Института экономики исходя из решений Ученого совета Казанского ГАУ </w:t>
      </w:r>
    </w:p>
    <w:p w:rsidR="00102CF8" w:rsidRDefault="00102CF8" w:rsidP="00102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Итоги воспитательной работы со студентами Института экономики </w:t>
      </w:r>
    </w:p>
    <w:p w:rsidR="00102CF8" w:rsidRDefault="00102CF8" w:rsidP="00102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председателей ГЭК</w:t>
      </w:r>
    </w:p>
    <w:p w:rsidR="00102CF8" w:rsidRDefault="00102CF8" w:rsidP="00102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лан развития кафедр </w:t>
      </w:r>
    </w:p>
    <w:p w:rsidR="00102CF8" w:rsidRDefault="00102CF8" w:rsidP="00102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Аттестация аспирантов </w:t>
      </w:r>
    </w:p>
    <w:p w:rsidR="00102CF8" w:rsidRDefault="00102CF8" w:rsidP="00102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Конкурсные дела</w:t>
      </w:r>
    </w:p>
    <w:p w:rsidR="00102CF8" w:rsidRDefault="00102CF8" w:rsidP="00102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Разное</w:t>
      </w:r>
    </w:p>
    <w:p w:rsidR="00102CF8" w:rsidRDefault="00102CF8" w:rsidP="00102CF8">
      <w:pPr>
        <w:pStyle w:val="a4"/>
        <w:widowControl w:val="0"/>
        <w:numPr>
          <w:ilvl w:val="0"/>
          <w:numId w:val="2"/>
        </w:numPr>
        <w:tabs>
          <w:tab w:val="left" w:pos="31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директора Института экономики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Низамутдинова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М.М. об итогах работы </w:t>
      </w:r>
      <w:r>
        <w:rPr>
          <w:rFonts w:ascii="Times New Roman" w:hAnsi="Times New Roman" w:cs="Times New Roman"/>
          <w:sz w:val="24"/>
          <w:szCs w:val="24"/>
        </w:rPr>
        <w:t>Института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первое полугодие 2019-2020 учебного года. </w:t>
      </w:r>
      <w:r>
        <w:rPr>
          <w:rFonts w:ascii="Times New Roman" w:hAnsi="Times New Roman" w:cs="Times New Roman"/>
          <w:sz w:val="24"/>
          <w:szCs w:val="24"/>
        </w:rPr>
        <w:t xml:space="preserve">Заслушав и обсудив выступление директора Института экономики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М.М,  вынесли вопрос на голосование.</w:t>
      </w:r>
    </w:p>
    <w:p w:rsidR="00102CF8" w:rsidRDefault="00102CF8" w:rsidP="00102CF8">
      <w:pPr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tabs>
          <w:tab w:val="left" w:pos="58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2CF8" w:rsidRDefault="00102CF8" w:rsidP="00102CF8">
      <w:pPr>
        <w:tabs>
          <w:tab w:val="left" w:pos="588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«за» - 14 чел.;  «против» -    нет;  «воздержались» -   нет.</w:t>
      </w:r>
    </w:p>
    <w:p w:rsidR="00102CF8" w:rsidRDefault="00102CF8" w:rsidP="00102CF8">
      <w:pPr>
        <w:tabs>
          <w:tab w:val="left" w:pos="588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итоги работы Института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первое полугодие 2019-2020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утвердить.</w:t>
      </w:r>
    </w:p>
    <w:p w:rsidR="00102CF8" w:rsidRDefault="00102CF8" w:rsidP="00102CF8">
      <w:pPr>
        <w:tabs>
          <w:tab w:val="left" w:pos="588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доцента кафедры экономики и информационных технологий, к.э.н.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Э.Ф</w:t>
      </w:r>
      <w:r>
        <w:rPr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задачах совершенствования научно-исследо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вательской работы Института экономики исходя из решений Ученого совета Казанского ГАУ. </w:t>
      </w:r>
      <w:r>
        <w:rPr>
          <w:rFonts w:ascii="Times New Roman" w:hAnsi="Times New Roman" w:cs="Times New Roman"/>
          <w:sz w:val="24"/>
          <w:szCs w:val="24"/>
        </w:rPr>
        <w:t xml:space="preserve">Заслушав и обсудив 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Э.Ф</w:t>
      </w:r>
      <w:r>
        <w:rPr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вынесли вопрос на голосование.</w:t>
      </w:r>
    </w:p>
    <w:p w:rsidR="00102CF8" w:rsidRDefault="00102CF8" w:rsidP="00102CF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tabs>
          <w:tab w:val="left" w:pos="58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2CF8" w:rsidRDefault="00102CF8" w:rsidP="00102CF8">
      <w:pPr>
        <w:tabs>
          <w:tab w:val="left" w:pos="588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«за» - 14 чел.;  «против» -    нет;  «воздержались» -   нет.</w:t>
      </w:r>
    </w:p>
    <w:p w:rsidR="00102CF8" w:rsidRDefault="00102CF8" w:rsidP="00102CF8">
      <w:pPr>
        <w:tabs>
          <w:tab w:val="left" w:pos="588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задачах совершенствования научно-исследо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вательской работы Института экономики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02CF8" w:rsidRDefault="00102CF8" w:rsidP="00102CF8">
      <w:pPr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pStyle w:val="a4"/>
        <w:widowControl w:val="0"/>
        <w:numPr>
          <w:ilvl w:val="0"/>
          <w:numId w:val="2"/>
        </w:numPr>
        <w:tabs>
          <w:tab w:val="left" w:pos="315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директора Института экономики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Низамутдинова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М.М.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воспитательной работы со студентами Института экономики. Все запланированные мероприятия выполнены. По итогам первого полугодия 2019-2020 года за активную работу среди студентов по волонтерскому направлению, за участие в научной деятельности, в спортивных мероприятиях рекомендовать кандидатуры кураторов для материального поощрения: </w:t>
      </w:r>
    </w:p>
    <w:p w:rsidR="00102CF8" w:rsidRDefault="00102CF8" w:rsidP="00102CF8">
      <w:pPr>
        <w:pStyle w:val="a4"/>
        <w:widowControl w:val="0"/>
        <w:tabs>
          <w:tab w:val="left" w:pos="315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2CF8" w:rsidRDefault="00102CF8" w:rsidP="00102CF8">
      <w:pPr>
        <w:pStyle w:val="a4"/>
        <w:widowControl w:val="0"/>
        <w:tabs>
          <w:tab w:val="left" w:pos="315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Мавлиеву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Мингалиевну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куратор гр.Б371-01</w:t>
      </w:r>
    </w:p>
    <w:p w:rsidR="00102CF8" w:rsidRDefault="00102CF8" w:rsidP="00102CF8">
      <w:pPr>
        <w:pStyle w:val="a4"/>
        <w:widowControl w:val="0"/>
        <w:tabs>
          <w:tab w:val="left" w:pos="315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Сафиуллина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гр.гр</w:t>
      </w:r>
      <w:proofErr w:type="spellEnd"/>
      <w:r>
        <w:rPr>
          <w:rFonts w:ascii="Times New Roman" w:hAnsi="Times New Roman" w:cs="Times New Roman"/>
          <w:sz w:val="24"/>
          <w:szCs w:val="24"/>
        </w:rPr>
        <w:t>. Б391-05, Б371-05</w:t>
      </w:r>
    </w:p>
    <w:p w:rsidR="00102CF8" w:rsidRDefault="00102CF8" w:rsidP="00102CF8">
      <w:pPr>
        <w:pStyle w:val="a4"/>
        <w:widowControl w:val="0"/>
        <w:tabs>
          <w:tab w:val="left" w:pos="315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Михайлову Лилию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Валериковну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куратор гр. Б361-02</w:t>
      </w:r>
    </w:p>
    <w:p w:rsidR="00102CF8" w:rsidRDefault="00102CF8" w:rsidP="00102CF8">
      <w:pPr>
        <w:pStyle w:val="a4"/>
        <w:widowControl w:val="0"/>
        <w:tabs>
          <w:tab w:val="left" w:pos="315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pStyle w:val="a4"/>
        <w:widowControl w:val="0"/>
        <w:tabs>
          <w:tab w:val="left" w:pos="315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выступление и предложение директора Института экономики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Низамутдинова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М.М., </w:t>
      </w:r>
      <w:r>
        <w:rPr>
          <w:rFonts w:ascii="Times New Roman" w:hAnsi="Times New Roman" w:cs="Times New Roman"/>
          <w:sz w:val="24"/>
          <w:szCs w:val="24"/>
        </w:rPr>
        <w:t xml:space="preserve"> вынесли вопрос на голосование.</w:t>
      </w:r>
    </w:p>
    <w:p w:rsidR="00102CF8" w:rsidRDefault="00102CF8" w:rsidP="00102CF8">
      <w:pPr>
        <w:tabs>
          <w:tab w:val="left" w:pos="58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2CF8" w:rsidRDefault="00102CF8" w:rsidP="00102CF8">
      <w:pPr>
        <w:tabs>
          <w:tab w:val="left" w:pos="58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 «за» -    14;  «против» -  нет; «воздержались» -   нет.</w:t>
      </w:r>
    </w:p>
    <w:p w:rsidR="00102CF8" w:rsidRDefault="00102CF8" w:rsidP="00102CF8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итоги воспитательной работы со студентами Института экономики утвердить и список кураторов, представленных на поощрение, рекомендовать.</w:t>
      </w:r>
    </w:p>
    <w:p w:rsidR="00102CF8" w:rsidRDefault="00102CF8" w:rsidP="00102CF8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pStyle w:val="a4"/>
        <w:widowControl w:val="0"/>
        <w:tabs>
          <w:tab w:val="left" w:pos="315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Слушали</w:t>
      </w:r>
      <w:r>
        <w:rPr>
          <w:rFonts w:ascii="Times New Roman" w:hAnsi="Times New Roman" w:cs="Times New Roman"/>
          <w:sz w:val="24"/>
          <w:szCs w:val="24"/>
        </w:rPr>
        <w:t xml:space="preserve">: директора Института экономики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Низамутдинова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М.М. об итогах работы ГЭК  и отчеты Председателей ГЭК. </w:t>
      </w:r>
      <w:r>
        <w:rPr>
          <w:rFonts w:ascii="Times New Roman" w:hAnsi="Times New Roman" w:cs="Times New Roman"/>
          <w:sz w:val="24"/>
          <w:szCs w:val="24"/>
        </w:rPr>
        <w:t>Заслушав отчеты Председателей ГЭК и обсудив выявленных недостатков и рекомендаций по их устранению, вынесли вопрос на голосование.</w:t>
      </w:r>
    </w:p>
    <w:p w:rsidR="00102CF8" w:rsidRDefault="00102CF8" w:rsidP="00102CF8">
      <w:pPr>
        <w:tabs>
          <w:tab w:val="left" w:pos="58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2CF8" w:rsidRDefault="00102CF8" w:rsidP="00102CF8">
      <w:pPr>
        <w:tabs>
          <w:tab w:val="left" w:pos="588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«за» - 14 чел.;  «против» -    нет;  «воздержались» -   нет.</w:t>
      </w:r>
    </w:p>
    <w:p w:rsidR="00102CF8" w:rsidRDefault="00102CF8" w:rsidP="00102CF8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итоги работы ГЭК и отчеты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Председателей ГЭК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02CF8" w:rsidRDefault="00102CF8" w:rsidP="00102CF8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2CF8" w:rsidRDefault="00102CF8" w:rsidP="00102CF8">
      <w:pPr>
        <w:pStyle w:val="a4"/>
        <w:widowControl w:val="0"/>
        <w:numPr>
          <w:ilvl w:val="0"/>
          <w:numId w:val="3"/>
        </w:numPr>
        <w:tabs>
          <w:tab w:val="left" w:pos="31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заведующих кафедр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Института экономики с планом развития кафедр. Заслушав и обсудив выступления заведующих кафедр, вынесли вопрос на голосование.</w:t>
      </w:r>
    </w:p>
    <w:p w:rsidR="00102CF8" w:rsidRDefault="00102CF8" w:rsidP="00102CF8">
      <w:pPr>
        <w:pStyle w:val="a4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pStyle w:val="a4"/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2CF8" w:rsidRDefault="00102CF8" w:rsidP="00102CF8">
      <w:pPr>
        <w:pStyle w:val="a4"/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2CF8" w:rsidRDefault="00102CF8" w:rsidP="00102CF8">
      <w:pPr>
        <w:pStyle w:val="a4"/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«за» -    14 чел.;  «против» -    нет;   «воздержались» -   нет.</w:t>
      </w:r>
    </w:p>
    <w:p w:rsidR="00102CF8" w:rsidRDefault="00102CF8" w:rsidP="00102CF8">
      <w:pPr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план развития кафедр Института экономики утвердить.</w:t>
      </w:r>
    </w:p>
    <w:p w:rsidR="00102CF8" w:rsidRDefault="00102CF8" w:rsidP="00102CF8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pStyle w:val="a4"/>
        <w:widowControl w:val="0"/>
        <w:numPr>
          <w:ilvl w:val="0"/>
          <w:numId w:val="3"/>
        </w:numPr>
        <w:tabs>
          <w:tab w:val="left" w:pos="31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заведующего кафедрой «Экономика и информационные технологии» д.э.н.,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М.Х.,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зав. кафедрой «Бухгалтерский учет и аудит» Закирову А.Р. </w:t>
      </w:r>
      <w:r>
        <w:rPr>
          <w:rFonts w:ascii="Times New Roman" w:hAnsi="Times New Roman" w:cs="Times New Roman"/>
          <w:sz w:val="24"/>
          <w:szCs w:val="24"/>
        </w:rPr>
        <w:t>о представленных отчетах аспирантов по выполненной работе за первое полугодие 2019-2020 учебного года и ознакомили с решениями кафедр по аттестации. Заслушав заведующих кафедр, вынесли вопрос на голосование.</w:t>
      </w:r>
    </w:p>
    <w:p w:rsidR="00102CF8" w:rsidRDefault="00102CF8" w:rsidP="00102CF8">
      <w:pPr>
        <w:pStyle w:val="a4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pStyle w:val="a4"/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2CF8" w:rsidRDefault="00102CF8" w:rsidP="00102CF8">
      <w:pPr>
        <w:pStyle w:val="a4"/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2CF8" w:rsidRDefault="00102CF8" w:rsidP="00102CF8">
      <w:pPr>
        <w:pStyle w:val="a4"/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«за» -    14 чел.;  «против» -    нет;   «воздержались» -   нет.</w:t>
      </w:r>
    </w:p>
    <w:p w:rsidR="00102CF8" w:rsidRDefault="00102CF8" w:rsidP="00102CF8">
      <w:pPr>
        <w:widowControl w:val="0"/>
        <w:tabs>
          <w:tab w:val="left" w:pos="315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по аттестации аспирантов согласиться с решениями кафедр и аттестовать.</w:t>
      </w:r>
    </w:p>
    <w:p w:rsidR="00102CF8" w:rsidRDefault="00102CF8" w:rsidP="00102CF8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pStyle w:val="a4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 Председателя Ученого совета Института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</w:t>
      </w:r>
    </w:p>
    <w:p w:rsidR="00102CF8" w:rsidRDefault="00102CF8" w:rsidP="00102CF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коллеги, согласно приказу ректора от 26 декабря 2019 года №370-к был объявлен конкурс на замещение вакантной должности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>доцента кафедры бухгалтерского учета и аудита.</w:t>
      </w:r>
    </w:p>
    <w:p w:rsidR="00102CF8" w:rsidRDefault="00102CF8" w:rsidP="00102CF8">
      <w:pPr>
        <w:tabs>
          <w:tab w:val="left" w:pos="284"/>
          <w:tab w:val="left" w:pos="709"/>
          <w:tab w:val="left" w:pos="993"/>
        </w:tabs>
        <w:spacing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секретарю Ученого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Ч.М.:</w:t>
      </w:r>
    </w:p>
    <w:p w:rsidR="00102CF8" w:rsidRDefault="00102CF8" w:rsidP="00102CF8">
      <w:pPr>
        <w:tabs>
          <w:tab w:val="left" w:pos="284"/>
          <w:tab w:val="left" w:pos="709"/>
          <w:tab w:val="left" w:pos="993"/>
        </w:tabs>
        <w:spacing w:line="240" w:lineRule="auto"/>
        <w:ind w:left="567" w:right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Подано заявление Нуриевой Регины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Ирековны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02CF8" w:rsidRDefault="00102CF8" w:rsidP="00102CF8">
      <w:pPr>
        <w:tabs>
          <w:tab w:val="left" w:pos="284"/>
          <w:tab w:val="left" w:pos="709"/>
          <w:tab w:val="left" w:pos="993"/>
        </w:tabs>
        <w:spacing w:line="240" w:lineRule="auto"/>
        <w:ind w:left="567" w:right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заявлении соискателя имеются соответствующие визы. </w:t>
      </w:r>
    </w:p>
    <w:p w:rsidR="00102CF8" w:rsidRDefault="00102CF8" w:rsidP="00102CF8">
      <w:pPr>
        <w:tabs>
          <w:tab w:val="left" w:pos="284"/>
          <w:tab w:val="left" w:pos="709"/>
          <w:tab w:val="left" w:pos="993"/>
        </w:tabs>
        <w:spacing w:line="240" w:lineRule="auto"/>
        <w:ind w:left="567" w:right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Других заявлений нет. </w:t>
      </w:r>
    </w:p>
    <w:p w:rsidR="00102CF8" w:rsidRDefault="00102CF8" w:rsidP="00102CF8">
      <w:pPr>
        <w:tabs>
          <w:tab w:val="left" w:pos="284"/>
          <w:tab w:val="left" w:pos="709"/>
          <w:tab w:val="left" w:pos="993"/>
        </w:tabs>
        <w:spacing w:line="240" w:lineRule="auto"/>
        <w:ind w:left="567" w:right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Поданные документы соответствуют требованиям.</w:t>
      </w:r>
    </w:p>
    <w:p w:rsidR="00102CF8" w:rsidRDefault="00102CF8" w:rsidP="00102CF8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за то, чтобы включить фамилию </w:t>
      </w:r>
      <w:r>
        <w:rPr>
          <w:rFonts w:ascii="Times New Roman" w:hAnsi="Times New Roman" w:cs="Times New Roman"/>
          <w:iCs/>
          <w:sz w:val="24"/>
          <w:szCs w:val="24"/>
        </w:rPr>
        <w:t>Нуриевой Р.И.</w:t>
      </w:r>
      <w:r>
        <w:rPr>
          <w:rFonts w:ascii="Times New Roman" w:hAnsi="Times New Roman" w:cs="Times New Roman"/>
          <w:sz w:val="24"/>
          <w:szCs w:val="24"/>
        </w:rPr>
        <w:t xml:space="preserve"> в бюллетень для тайного голосования.</w:t>
      </w:r>
    </w:p>
    <w:p w:rsidR="00102CF8" w:rsidRDefault="00102CF8" w:rsidP="00102CF8">
      <w:pPr>
        <w:tabs>
          <w:tab w:val="left" w:pos="284"/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голосовать</w:t>
      </w:r>
    </w:p>
    <w:p w:rsidR="00102CF8" w:rsidRDefault="00102CF8" w:rsidP="00102CF8">
      <w:pPr>
        <w:tabs>
          <w:tab w:val="left" w:pos="284"/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«за» - 14, против –  нет, воздержавшихся –  нет.</w:t>
      </w:r>
    </w:p>
    <w:p w:rsidR="00102CF8" w:rsidRDefault="00102CF8" w:rsidP="00102CF8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включить фамилию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Нуриевой Р.И.</w:t>
      </w:r>
      <w:r>
        <w:rPr>
          <w:rFonts w:ascii="Times New Roman" w:hAnsi="Times New Roman" w:cs="Times New Roman"/>
          <w:sz w:val="24"/>
          <w:szCs w:val="24"/>
        </w:rPr>
        <w:t xml:space="preserve">  в бюллетень для тайного голосования. </w:t>
      </w:r>
    </w:p>
    <w:p w:rsidR="00102CF8" w:rsidRDefault="00102CF8" w:rsidP="00102CF8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проведения тайного голосования необходимо </w:t>
      </w:r>
      <w:r>
        <w:rPr>
          <w:rFonts w:ascii="Times New Roman" w:hAnsi="Times New Roman" w:cs="Times New Roman"/>
          <w:sz w:val="24"/>
          <w:szCs w:val="24"/>
        </w:rPr>
        <w:t>избрать счетную комиссию. Постановили: утвердить состав счетной комиссии. Результаты голосования: «за» -15, против – нет, воздержавшихся – нет.</w:t>
      </w:r>
    </w:p>
    <w:p w:rsidR="00102CF8" w:rsidRDefault="00102CF8" w:rsidP="00102CF8">
      <w:pPr>
        <w:pStyle w:val="a3"/>
      </w:pPr>
      <w:r>
        <w:rPr>
          <w:shd w:val="clear" w:color="auto" w:fill="FFFFFF"/>
        </w:rPr>
        <w:t xml:space="preserve">          </w:t>
      </w:r>
      <w:r>
        <w:t>Перерыв для тайного голосования.</w:t>
      </w:r>
    </w:p>
    <w:p w:rsidR="00102CF8" w:rsidRDefault="00102CF8" w:rsidP="00102CF8">
      <w:pPr>
        <w:tabs>
          <w:tab w:val="left" w:pos="709"/>
          <w:tab w:val="left" w:pos="993"/>
          <w:tab w:val="left" w:pos="58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Прошу счетную комиссию приступить к работе. </w:t>
      </w:r>
    </w:p>
    <w:p w:rsidR="00102CF8" w:rsidRDefault="00102CF8" w:rsidP="00102CF8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процедуры тайного голосования и подсчета голосов Председатель счетной комиссии доц. Савушкина Л.Н. огласила протоколы счетной комиссии:</w:t>
      </w:r>
    </w:p>
    <w:p w:rsidR="00102CF8" w:rsidRDefault="00102CF8" w:rsidP="00102CF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кандидатуре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Нуриевой Р.И.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bCs/>
          <w:iCs/>
          <w:sz w:val="24"/>
          <w:szCs w:val="24"/>
        </w:rPr>
        <w:t>доцента кафедры бухгалтерского учета и аудита</w:t>
      </w:r>
    </w:p>
    <w:p w:rsidR="00102CF8" w:rsidRDefault="00102CF8" w:rsidP="00102CF8">
      <w:pPr>
        <w:tabs>
          <w:tab w:val="left" w:pos="58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- 14 чел.; «против» -  нет; недействительных - нет.</w:t>
      </w:r>
    </w:p>
    <w:p w:rsidR="00102CF8" w:rsidRDefault="00102CF8" w:rsidP="00102CF8">
      <w:pPr>
        <w:pStyle w:val="a3"/>
      </w:pPr>
      <w:r>
        <w:t xml:space="preserve">Спасибо, кто за то, чтобы утвердить протоколы, прошу голосовать. </w:t>
      </w:r>
    </w:p>
    <w:p w:rsidR="00102CF8" w:rsidRDefault="00102CF8" w:rsidP="00102CF8">
      <w:pPr>
        <w:pStyle w:val="a3"/>
      </w:pPr>
      <w:r>
        <w:t xml:space="preserve">Спасибо, единогласно. </w:t>
      </w:r>
    </w:p>
    <w:p w:rsidR="00102CF8" w:rsidRDefault="00102CF8" w:rsidP="00102CF8">
      <w:pPr>
        <w:tabs>
          <w:tab w:val="left" w:pos="709"/>
          <w:tab w:val="left" w:pos="993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протоколы счетной комиссии о распределении голосов. </w:t>
      </w:r>
    </w:p>
    <w:p w:rsidR="00102CF8" w:rsidRDefault="00102CF8" w:rsidP="00102CF8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кворума Ученого совета Института экономики на проведение голосования (14 из 19 членов совета), считать избранной на указанную должность: Нуриеву Р.И. </w:t>
      </w:r>
    </w:p>
    <w:p w:rsidR="00102CF8" w:rsidRDefault="00102CF8" w:rsidP="00102CF8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Разное.</w:t>
      </w:r>
    </w:p>
    <w:p w:rsidR="00102CF8" w:rsidRPr="000E18A6" w:rsidRDefault="00102CF8" w:rsidP="000E1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директора Института экономики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Низамутдинова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М.М.</w:t>
      </w:r>
      <w:r>
        <w:rPr>
          <w:rFonts w:ascii="Times New Roman" w:hAnsi="Times New Roman" w:cs="Times New Roman"/>
          <w:sz w:val="24"/>
          <w:szCs w:val="24"/>
        </w:rPr>
        <w:t xml:space="preserve"> о рекомендации кандидатуры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Ситдиковой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 к присвоению ученого звания доцента по специальности 08.00.05 – «Экономика и управление  народным хозяйством».</w:t>
      </w:r>
    </w:p>
    <w:p w:rsidR="00102CF8" w:rsidRDefault="00102CF8" w:rsidP="00102CF8">
      <w:pPr>
        <w:pStyle w:val="a4"/>
        <w:widowControl w:val="0"/>
        <w:tabs>
          <w:tab w:val="left" w:pos="315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«за» - 14, против – нет, воздержавшихся – нет.</w:t>
      </w:r>
    </w:p>
    <w:p w:rsidR="00102CF8" w:rsidRDefault="00102CF8" w:rsidP="00102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Ученый совет Института экономики Казанского ГАУ рекомендует рассмотреть на Ученом совете университета вопрос о присвоении ученого звания доценту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Ситдиковой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102CF8" w:rsidRDefault="00102CF8" w:rsidP="00102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102CF8" w:rsidRDefault="00102CF8" w:rsidP="00102CF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Ученого совета </w:t>
      </w:r>
    </w:p>
    <w:p w:rsidR="00102CF8" w:rsidRDefault="00102CF8" w:rsidP="00102CF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экономики, </w:t>
      </w:r>
    </w:p>
    <w:p w:rsidR="00102CF8" w:rsidRDefault="00102CF8" w:rsidP="00102CF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доцент, к.э.н. 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Низамутдинов</w:t>
      </w:r>
      <w:proofErr w:type="spellEnd"/>
    </w:p>
    <w:p w:rsidR="00102CF8" w:rsidRDefault="00102CF8" w:rsidP="00102CF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2CF8" w:rsidRDefault="00102CF8" w:rsidP="00102CF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Ученого совета                 </w:t>
      </w:r>
    </w:p>
    <w:p w:rsidR="00102CF8" w:rsidRDefault="00102CF8" w:rsidP="00102CF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к.фил.н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Ч.М.Куракова</w:t>
      </w:r>
      <w:proofErr w:type="spellEnd"/>
    </w:p>
    <w:bookmarkEnd w:id="0"/>
    <w:p w:rsidR="007214DA" w:rsidRDefault="007214DA"/>
    <w:sectPr w:rsidR="0072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77A"/>
    <w:multiLevelType w:val="hybridMultilevel"/>
    <w:tmpl w:val="6D48E328"/>
    <w:lvl w:ilvl="0" w:tplc="BB2E47A8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E16863"/>
    <w:multiLevelType w:val="hybridMultilevel"/>
    <w:tmpl w:val="2B282124"/>
    <w:lvl w:ilvl="0" w:tplc="C552926E">
      <w:start w:val="5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84AC5"/>
    <w:multiLevelType w:val="multilevel"/>
    <w:tmpl w:val="7E44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FE"/>
    <w:rsid w:val="000E18A6"/>
    <w:rsid w:val="00102CF8"/>
    <w:rsid w:val="001B3751"/>
    <w:rsid w:val="004555FE"/>
    <w:rsid w:val="0072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2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2020-10-18T20:24:00Z</dcterms:created>
  <dcterms:modified xsi:type="dcterms:W3CDTF">2020-11-21T09:42:00Z</dcterms:modified>
</cp:coreProperties>
</file>